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2E1" w:rsidRDefault="00A15EB0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7169623" cy="101399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quality and diversity post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724" cy="101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2E1" w:rsidSect="00A15EB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B0"/>
    <w:rsid w:val="00660D15"/>
    <w:rsid w:val="00A15EB0"/>
    <w:rsid w:val="00C1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0DF2E2-75BA-4B41-BD8D-94D66387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15EB0"/>
  </w:style>
  <w:style w:type="paragraph" w:styleId="BalloonText">
    <w:name w:val="Balloon Text"/>
    <w:basedOn w:val="Normal"/>
    <w:link w:val="BalloonTextChar"/>
    <w:uiPriority w:val="99"/>
    <w:semiHidden/>
    <w:unhideWhenUsed/>
    <w:rsid w:val="0066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bennett</dc:creator>
  <cp:keywords/>
  <dc:description/>
  <cp:lastModifiedBy>McGann, Lesley</cp:lastModifiedBy>
  <cp:revision>2</cp:revision>
  <cp:lastPrinted>2018-11-27T11:51:00Z</cp:lastPrinted>
  <dcterms:created xsi:type="dcterms:W3CDTF">2018-11-27T11:52:00Z</dcterms:created>
  <dcterms:modified xsi:type="dcterms:W3CDTF">2018-11-27T11:52:00Z</dcterms:modified>
</cp:coreProperties>
</file>