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F5E8" w14:textId="05054586" w:rsidR="00AD7A2D" w:rsidRDefault="00AD7A2D">
      <w:pPr>
        <w:rPr>
          <w:sz w:val="36"/>
          <w:szCs w:val="36"/>
        </w:rPr>
      </w:pPr>
    </w:p>
    <w:p w14:paraId="12205CB3" w14:textId="6603D3E7" w:rsidR="00AD7A2D" w:rsidRPr="00D875FB" w:rsidRDefault="00D875FB" w:rsidP="00D875FB">
      <w:pPr>
        <w:jc w:val="right"/>
        <w:rPr>
          <w:rFonts w:ascii="Verdana" w:hAnsi="Verdana"/>
          <w:sz w:val="32"/>
          <w:szCs w:val="32"/>
        </w:rPr>
      </w:pPr>
      <w:r>
        <w:rPr>
          <w:noProof/>
        </w:rPr>
        <mc:AlternateContent>
          <mc:Choice Requires="wps">
            <w:drawing>
              <wp:anchor distT="0" distB="0" distL="114300" distR="114300" simplePos="0" relativeHeight="251661312" behindDoc="0" locked="0" layoutInCell="1" allowOverlap="1" wp14:anchorId="798F00F3" wp14:editId="7F8B342E">
                <wp:simplePos x="0" y="0"/>
                <wp:positionH relativeFrom="margin">
                  <wp:align>center</wp:align>
                </wp:positionH>
                <wp:positionV relativeFrom="paragraph">
                  <wp:posOffset>22860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alpha val="0"/>
                            </a:prstClr>
                          </a:solidFill>
                        </a:ln>
                      </wps:spPr>
                      <wps:txbx>
                        <w:txbxContent>
                          <w:p w14:paraId="423948A9" w14:textId="77777777" w:rsidR="00D875FB" w:rsidRPr="00AD7A2D" w:rsidRDefault="00D875FB" w:rsidP="00AD7A2D">
                            <w:pPr>
                              <w:jc w:val="center"/>
                              <w:rPr>
                                <w:rFonts w:ascii="Verdana" w:hAnsi="Verdana"/>
                                <w:sz w:val="28"/>
                                <w:szCs w:val="28"/>
                              </w:rPr>
                            </w:pPr>
                            <w:r w:rsidRPr="00AD7A2D">
                              <w:rPr>
                                <w:rFonts w:ascii="Verdana" w:hAnsi="Verdana"/>
                                <w:sz w:val="28"/>
                                <w:szCs w:val="28"/>
                              </w:rPr>
                              <w:t>Rights Respecting School Mascot Competition</w:t>
                            </w:r>
                          </w:p>
                          <w:p w14:paraId="1A64F1BA" w14:textId="77777777" w:rsidR="00905E31" w:rsidRDefault="00D875FB" w:rsidP="00D875FB">
                            <w:pPr>
                              <w:jc w:val="center"/>
                              <w:rPr>
                                <w:rFonts w:ascii="Verdana" w:hAnsi="Verdana"/>
                                <w:sz w:val="28"/>
                                <w:szCs w:val="28"/>
                              </w:rPr>
                            </w:pPr>
                            <w:r w:rsidRPr="00AD7A2D">
                              <w:rPr>
                                <w:rFonts w:ascii="Verdana" w:hAnsi="Verdana"/>
                                <w:sz w:val="28"/>
                                <w:szCs w:val="28"/>
                              </w:rPr>
                              <w:t xml:space="preserve">(Article 42: </w:t>
                            </w:r>
                            <w:r>
                              <w:rPr>
                                <w:rFonts w:ascii="Verdana" w:hAnsi="Verdana"/>
                                <w:sz w:val="28"/>
                                <w:szCs w:val="28"/>
                              </w:rPr>
                              <w:t>All adults and children should</w:t>
                            </w:r>
                          </w:p>
                          <w:p w14:paraId="24E60369" w14:textId="3A4F971C" w:rsidR="00D875FB" w:rsidRPr="00B97EAE" w:rsidRDefault="00D875FB" w:rsidP="00D875FB">
                            <w:pPr>
                              <w:jc w:val="center"/>
                              <w:rPr>
                                <w:rFonts w:ascii="Verdana" w:hAnsi="Verdana"/>
                                <w:sz w:val="28"/>
                                <w:szCs w:val="28"/>
                              </w:rPr>
                            </w:pPr>
                            <w:r>
                              <w:rPr>
                                <w:rFonts w:ascii="Verdana" w:hAnsi="Verdana"/>
                                <w:sz w:val="28"/>
                                <w:szCs w:val="28"/>
                              </w:rPr>
                              <w:t xml:space="preserve"> know about the UNCRC</w:t>
                            </w:r>
                            <w:r w:rsidRPr="00AD7A2D">
                              <w:rPr>
                                <w:rFonts w:ascii="Verdana" w:hAnsi="Verdana"/>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8F00F3" id="_x0000_t202" coordsize="21600,21600" o:spt="202" path="m,l,21600r21600,l21600,xe">
                <v:stroke joinstyle="miter"/>
                <v:path gradientshapeok="t" o:connecttype="rect"/>
              </v:shapetype>
              <v:shape id="Text Box 5" o:spid="_x0000_s1026" type="#_x0000_t202" style="position:absolute;left:0;text-align:left;margin-left:0;margin-top:1.8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" filled="f" strokeweight=".5pt">
                <v:fill o:detectmouseclick="t"/>
                <v:stroke opacity="0"/>
                <v:textbox style="mso-fit-shape-to-text:t">
                  <w:txbxContent>
                    <w:p w14:paraId="423948A9" w14:textId="77777777" w:rsidR="00D875FB" w:rsidRPr="00AD7A2D" w:rsidRDefault="00D875FB" w:rsidP="00AD7A2D">
                      <w:pPr>
                        <w:jc w:val="center"/>
                        <w:rPr>
                          <w:rFonts w:ascii="Verdana" w:hAnsi="Verdana"/>
                          <w:sz w:val="28"/>
                          <w:szCs w:val="28"/>
                        </w:rPr>
                      </w:pPr>
                      <w:r w:rsidRPr="00AD7A2D">
                        <w:rPr>
                          <w:rFonts w:ascii="Verdana" w:hAnsi="Verdana"/>
                          <w:sz w:val="28"/>
                          <w:szCs w:val="28"/>
                        </w:rPr>
                        <w:t>Rights Respecting School Mascot Competition</w:t>
                      </w:r>
                    </w:p>
                    <w:p w14:paraId="1A64F1BA" w14:textId="77777777" w:rsidR="00905E31" w:rsidRDefault="00D875FB" w:rsidP="00D875FB">
                      <w:pPr>
                        <w:jc w:val="center"/>
                        <w:rPr>
                          <w:rFonts w:ascii="Verdana" w:hAnsi="Verdana"/>
                          <w:sz w:val="28"/>
                          <w:szCs w:val="28"/>
                        </w:rPr>
                      </w:pPr>
                      <w:r w:rsidRPr="00AD7A2D">
                        <w:rPr>
                          <w:rFonts w:ascii="Verdana" w:hAnsi="Verdana"/>
                          <w:sz w:val="28"/>
                          <w:szCs w:val="28"/>
                        </w:rPr>
                        <w:t xml:space="preserve">(Article 42: </w:t>
                      </w:r>
                      <w:r>
                        <w:rPr>
                          <w:rFonts w:ascii="Verdana" w:hAnsi="Verdana"/>
                          <w:sz w:val="28"/>
                          <w:szCs w:val="28"/>
                        </w:rPr>
                        <w:t>All adults and children should</w:t>
                      </w:r>
                    </w:p>
                    <w:p w14:paraId="24E60369" w14:textId="3A4F971C" w:rsidR="00D875FB" w:rsidRPr="00B97EAE" w:rsidRDefault="00D875FB" w:rsidP="00D875FB">
                      <w:pPr>
                        <w:jc w:val="center"/>
                        <w:rPr>
                          <w:rFonts w:ascii="Verdana" w:hAnsi="Verdana"/>
                          <w:sz w:val="28"/>
                          <w:szCs w:val="28"/>
                        </w:rPr>
                      </w:pPr>
                      <w:r>
                        <w:rPr>
                          <w:rFonts w:ascii="Verdana" w:hAnsi="Verdana"/>
                          <w:sz w:val="28"/>
                          <w:szCs w:val="28"/>
                        </w:rPr>
                        <w:t xml:space="preserve"> know about the UNCRC</w:t>
                      </w:r>
                      <w:r w:rsidRPr="00AD7A2D">
                        <w:rPr>
                          <w:rFonts w:ascii="Verdana" w:hAnsi="Verdana"/>
                          <w:sz w:val="28"/>
                          <w:szCs w:val="28"/>
                        </w:rPr>
                        <w:t>)</w:t>
                      </w:r>
                    </w:p>
                  </w:txbxContent>
                </v:textbox>
                <w10:wrap type="square" anchorx="margin"/>
              </v:shape>
            </w:pict>
          </mc:Fallback>
        </mc:AlternateContent>
      </w:r>
      <w:r w:rsidRPr="00AD7A2D">
        <w:drawing>
          <wp:inline distT="0" distB="0" distL="0" distR="0" wp14:anchorId="222A2245" wp14:editId="35DB75CE">
            <wp:extent cx="933450" cy="9523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44921" cy="964002"/>
                    </a:xfrm>
                    <a:prstGeom prst="rect">
                      <a:avLst/>
                    </a:prstGeom>
                  </pic:spPr>
                </pic:pic>
              </a:graphicData>
            </a:graphic>
          </wp:inline>
        </w:drawing>
      </w:r>
      <w:r>
        <w:rPr>
          <w:rFonts w:ascii="Verdana" w:hAnsi="Verdana"/>
          <w:sz w:val="32"/>
          <w:szCs w:val="32"/>
        </w:rPr>
        <w:t xml:space="preserve">                                           </w:t>
      </w:r>
      <w:r w:rsidRPr="00D875FB">
        <w:drawing>
          <wp:inline distT="0" distB="0" distL="0" distR="0" wp14:anchorId="4D4E0952" wp14:editId="45C86FD2">
            <wp:extent cx="971550" cy="100232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5546" cy="1006445"/>
                    </a:xfrm>
                    <a:prstGeom prst="rect">
                      <a:avLst/>
                    </a:prstGeom>
                  </pic:spPr>
                </pic:pic>
              </a:graphicData>
            </a:graphic>
          </wp:inline>
        </w:drawing>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p>
    <w:p w14:paraId="41C40DC7" w14:textId="455E6C2A" w:rsidR="00AD7A2D" w:rsidRPr="00D875FB" w:rsidRDefault="00AD7A2D" w:rsidP="00D875FB">
      <w:pPr>
        <w:rPr>
          <w:rFonts w:ascii="Verdana" w:hAnsi="Verdana"/>
          <w:sz w:val="26"/>
          <w:szCs w:val="26"/>
        </w:rPr>
      </w:pPr>
      <w:r w:rsidRPr="00D875FB">
        <w:rPr>
          <w:rFonts w:ascii="Verdana" w:hAnsi="Verdana"/>
          <w:sz w:val="26"/>
          <w:szCs w:val="26"/>
        </w:rPr>
        <w:t>Twiss Green is working hard to become a ‘Rights Respecting School’ and we need your help to remind the children about their rights in the UNCRC and the respectful actions that we must agree to so that everyone can enjoy their rights. Therefore, the school needs a ‘Rights Respecting School’ mascot!</w:t>
      </w:r>
    </w:p>
    <w:p w14:paraId="785007AD" w14:textId="4E58ABA8" w:rsidR="00AD7A2D" w:rsidRPr="00D875FB" w:rsidRDefault="00AD7A2D" w:rsidP="00D875FB">
      <w:pPr>
        <w:rPr>
          <w:rFonts w:ascii="Verdana" w:hAnsi="Verdana"/>
          <w:sz w:val="26"/>
          <w:szCs w:val="26"/>
        </w:rPr>
      </w:pPr>
      <w:r w:rsidRPr="00D875FB">
        <w:rPr>
          <w:rFonts w:ascii="Verdana" w:hAnsi="Verdana"/>
          <w:sz w:val="26"/>
          <w:szCs w:val="26"/>
        </w:rPr>
        <w:t xml:space="preserve">We would like as many children as possible to design their own mascot and the UNICEF team will choose the one that fits best with our school. The mascot will appear on our school charters, on our website and around our school. On the other side of this sheet there are some example of mascots from other schools to give you some ideas. </w:t>
      </w:r>
      <w:r w:rsidR="00D875FB" w:rsidRPr="00D875FB">
        <w:rPr>
          <w:rFonts w:ascii="Verdana" w:hAnsi="Verdana"/>
          <w:sz w:val="26"/>
          <w:szCs w:val="26"/>
        </w:rPr>
        <w:t>Entries need to be returned to school by Friday 20</w:t>
      </w:r>
      <w:r w:rsidR="00D875FB" w:rsidRPr="00D875FB">
        <w:rPr>
          <w:rFonts w:ascii="Verdana" w:hAnsi="Verdana"/>
          <w:sz w:val="26"/>
          <w:szCs w:val="26"/>
          <w:vertAlign w:val="superscript"/>
        </w:rPr>
        <w:t>th</w:t>
      </w:r>
      <w:r w:rsidR="00D875FB" w:rsidRPr="00D875FB">
        <w:rPr>
          <w:rFonts w:ascii="Verdana" w:hAnsi="Verdana"/>
          <w:sz w:val="26"/>
          <w:szCs w:val="26"/>
        </w:rPr>
        <w:t xml:space="preserve"> April.</w:t>
      </w:r>
    </w:p>
    <w:p w14:paraId="20E40ADE" w14:textId="76572D43" w:rsidR="00AD7A2D" w:rsidRDefault="00AD7A2D">
      <w:pPr>
        <w:rPr>
          <w:sz w:val="36"/>
          <w:szCs w:val="36"/>
        </w:rPr>
      </w:pPr>
      <w:bookmarkStart w:id="0" w:name="_GoBack"/>
      <w:bookmarkEnd w:id="0"/>
      <w:r>
        <w:rPr>
          <w:noProof/>
          <w:sz w:val="36"/>
          <w:szCs w:val="36"/>
        </w:rPr>
        <mc:AlternateContent>
          <mc:Choice Requires="wps">
            <w:drawing>
              <wp:anchor distT="0" distB="0" distL="114300" distR="114300" simplePos="0" relativeHeight="251659264" behindDoc="0" locked="0" layoutInCell="1" allowOverlap="1" wp14:anchorId="09706D96" wp14:editId="65F5BAEB">
                <wp:simplePos x="0" y="0"/>
                <wp:positionH relativeFrom="column">
                  <wp:posOffset>457201</wp:posOffset>
                </wp:positionH>
                <wp:positionV relativeFrom="paragraph">
                  <wp:posOffset>219075</wp:posOffset>
                </wp:positionV>
                <wp:extent cx="5505450" cy="3676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505450" cy="3676650"/>
                        </a:xfrm>
                        <a:prstGeom prst="rect">
                          <a:avLst/>
                        </a:prstGeom>
                        <a:solidFill>
                          <a:schemeClr val="lt1"/>
                        </a:solidFill>
                        <a:ln w="6350">
                          <a:solidFill>
                            <a:prstClr val="black"/>
                          </a:solidFill>
                        </a:ln>
                      </wps:spPr>
                      <wps:txbx>
                        <w:txbxContent>
                          <w:p w14:paraId="477F8BE7" w14:textId="77777777" w:rsidR="00AD7A2D" w:rsidRDefault="00AD7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6D96" id="Text Box 1" o:spid="_x0000_s1027" type="#_x0000_t202" style="position:absolute;margin-left:36pt;margin-top:17.25pt;width:433.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" fillcolor="white [3201]" strokeweight=".5pt">
                <v:textbox>
                  <w:txbxContent>
                    <w:p w14:paraId="477F8BE7" w14:textId="77777777" w:rsidR="00AD7A2D" w:rsidRDefault="00AD7A2D"/>
                  </w:txbxContent>
                </v:textbox>
              </v:shape>
            </w:pict>
          </mc:Fallback>
        </mc:AlternateContent>
      </w:r>
    </w:p>
    <w:p w14:paraId="76667CBA" w14:textId="160517DC" w:rsidR="00AD7A2D" w:rsidRDefault="00AD7A2D">
      <w:pPr>
        <w:rPr>
          <w:sz w:val="36"/>
          <w:szCs w:val="36"/>
        </w:rPr>
      </w:pPr>
    </w:p>
    <w:p w14:paraId="5C710A84" w14:textId="77AD619C" w:rsidR="00AD7A2D" w:rsidRDefault="00AD7A2D">
      <w:pPr>
        <w:rPr>
          <w:sz w:val="36"/>
          <w:szCs w:val="36"/>
        </w:rPr>
      </w:pPr>
    </w:p>
    <w:p w14:paraId="5186A0F2" w14:textId="34D946BF" w:rsidR="00AD7A2D" w:rsidRDefault="00AD7A2D">
      <w:pPr>
        <w:rPr>
          <w:sz w:val="36"/>
          <w:szCs w:val="36"/>
        </w:rPr>
      </w:pPr>
    </w:p>
    <w:p w14:paraId="0E7BD745" w14:textId="3FFE294A" w:rsidR="00AD7A2D" w:rsidRDefault="00AD7A2D">
      <w:pPr>
        <w:rPr>
          <w:sz w:val="36"/>
          <w:szCs w:val="36"/>
        </w:rPr>
      </w:pPr>
    </w:p>
    <w:p w14:paraId="1482D0B4" w14:textId="798D548A" w:rsidR="00AD7A2D" w:rsidRDefault="00AD7A2D">
      <w:pPr>
        <w:rPr>
          <w:sz w:val="36"/>
          <w:szCs w:val="36"/>
        </w:rPr>
      </w:pPr>
    </w:p>
    <w:p w14:paraId="3DF13974" w14:textId="6A35F2C7" w:rsidR="00AD7A2D" w:rsidRDefault="00AD7A2D">
      <w:pPr>
        <w:rPr>
          <w:sz w:val="36"/>
          <w:szCs w:val="36"/>
        </w:rPr>
      </w:pPr>
    </w:p>
    <w:p w14:paraId="32AF9BC1" w14:textId="15F6FE54" w:rsidR="00AD7A2D" w:rsidRDefault="00AD7A2D">
      <w:pPr>
        <w:rPr>
          <w:sz w:val="36"/>
          <w:szCs w:val="36"/>
        </w:rPr>
      </w:pPr>
    </w:p>
    <w:p w14:paraId="3F878D5F" w14:textId="4E473979" w:rsidR="00AD7A2D" w:rsidRDefault="00AD7A2D">
      <w:pPr>
        <w:rPr>
          <w:sz w:val="36"/>
          <w:szCs w:val="36"/>
        </w:rPr>
      </w:pPr>
    </w:p>
    <w:p w14:paraId="1D74A722" w14:textId="1F3C8477" w:rsidR="00AD7A2D" w:rsidRPr="00AD7A2D" w:rsidRDefault="00AD7A2D">
      <w:pPr>
        <w:rPr>
          <w:sz w:val="28"/>
          <w:szCs w:val="28"/>
        </w:rPr>
      </w:pPr>
    </w:p>
    <w:p w14:paraId="5FAD999E" w14:textId="77777777" w:rsidR="00D875FB" w:rsidRDefault="00D875FB" w:rsidP="00D875FB">
      <w:pPr>
        <w:ind w:firstLine="720"/>
        <w:rPr>
          <w:sz w:val="36"/>
          <w:szCs w:val="36"/>
        </w:rPr>
      </w:pPr>
    </w:p>
    <w:p w14:paraId="6FB29D26" w14:textId="1F10B99E" w:rsidR="00AD7A2D" w:rsidRPr="00AD7A2D" w:rsidRDefault="00AD7A2D" w:rsidP="00D875FB">
      <w:pPr>
        <w:ind w:firstLine="720"/>
        <w:rPr>
          <w:sz w:val="28"/>
          <w:szCs w:val="28"/>
        </w:rPr>
      </w:pPr>
      <w:r w:rsidRPr="00D875FB">
        <w:rPr>
          <w:sz w:val="36"/>
          <w:szCs w:val="36"/>
        </w:rPr>
        <w:t xml:space="preserve">Name </w:t>
      </w:r>
      <w:r w:rsidRPr="00AD7A2D">
        <w:rPr>
          <w:sz w:val="28"/>
          <w:szCs w:val="28"/>
        </w:rPr>
        <w:t>_____________________________</w:t>
      </w:r>
      <w:r w:rsidR="00D875FB">
        <w:rPr>
          <w:sz w:val="28"/>
          <w:szCs w:val="28"/>
        </w:rPr>
        <w:t>___________</w:t>
      </w:r>
    </w:p>
    <w:p w14:paraId="1DD71655" w14:textId="21EB3D95" w:rsidR="00AD7A2D" w:rsidRDefault="00AD7A2D" w:rsidP="00D875FB">
      <w:pPr>
        <w:ind w:firstLine="720"/>
        <w:rPr>
          <w:sz w:val="28"/>
          <w:szCs w:val="28"/>
        </w:rPr>
      </w:pPr>
      <w:r w:rsidRPr="00D875FB">
        <w:rPr>
          <w:sz w:val="36"/>
          <w:szCs w:val="36"/>
        </w:rPr>
        <w:t xml:space="preserve">Year </w:t>
      </w:r>
      <w:r w:rsidR="00D875FB" w:rsidRPr="00D875FB">
        <w:rPr>
          <w:sz w:val="36"/>
          <w:szCs w:val="36"/>
        </w:rPr>
        <w:t>group</w:t>
      </w:r>
      <w:r w:rsidR="00D875FB" w:rsidRPr="00AD7A2D">
        <w:rPr>
          <w:sz w:val="28"/>
          <w:szCs w:val="28"/>
        </w:rPr>
        <w:t xml:space="preserve"> _</w:t>
      </w:r>
      <w:r w:rsidRPr="00AD7A2D">
        <w:rPr>
          <w:sz w:val="28"/>
          <w:szCs w:val="28"/>
        </w:rPr>
        <w:t>______________________</w:t>
      </w:r>
      <w:r w:rsidR="00D875FB">
        <w:rPr>
          <w:sz w:val="28"/>
          <w:szCs w:val="28"/>
        </w:rPr>
        <w:t>_____________</w:t>
      </w:r>
    </w:p>
    <w:p w14:paraId="58A64848" w14:textId="7E2FD31C" w:rsidR="00D875FB" w:rsidRDefault="00D875FB" w:rsidP="00D875FB">
      <w:pPr>
        <w:ind w:firstLine="720"/>
        <w:rPr>
          <w:sz w:val="28"/>
          <w:szCs w:val="28"/>
        </w:rPr>
      </w:pPr>
    </w:p>
    <w:p w14:paraId="607DDBC5" w14:textId="77777777" w:rsidR="00D875FB" w:rsidRDefault="00D875FB" w:rsidP="00D875FB">
      <w:pPr>
        <w:ind w:firstLine="720"/>
        <w:rPr>
          <w:sz w:val="28"/>
          <w:szCs w:val="28"/>
        </w:rPr>
      </w:pPr>
      <w:r w:rsidRPr="00D875FB">
        <w:lastRenderedPageBreak/>
        <w:drawing>
          <wp:inline distT="0" distB="0" distL="0" distR="0" wp14:anchorId="57CF71B3" wp14:editId="298E268E">
            <wp:extent cx="1657350" cy="182773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61868" cy="1832715"/>
                    </a:xfrm>
                    <a:prstGeom prst="rect">
                      <a:avLst/>
                    </a:prstGeom>
                  </pic:spPr>
                </pic:pic>
              </a:graphicData>
            </a:graphic>
          </wp:inline>
        </w:drawing>
      </w:r>
      <w:r>
        <w:rPr>
          <w:sz w:val="28"/>
          <w:szCs w:val="28"/>
        </w:rPr>
        <w:t xml:space="preserve"> </w:t>
      </w:r>
      <w:r w:rsidRPr="00D875FB">
        <w:drawing>
          <wp:inline distT="0" distB="0" distL="0" distR="0" wp14:anchorId="2F7D3064" wp14:editId="60D5D1DD">
            <wp:extent cx="1675199" cy="16383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81893" cy="1644847"/>
                    </a:xfrm>
                    <a:prstGeom prst="rect">
                      <a:avLst/>
                    </a:prstGeom>
                  </pic:spPr>
                </pic:pic>
              </a:graphicData>
            </a:graphic>
          </wp:inline>
        </w:drawing>
      </w:r>
      <w:r>
        <w:rPr>
          <w:sz w:val="28"/>
          <w:szCs w:val="28"/>
        </w:rPr>
        <w:t xml:space="preserve">      </w:t>
      </w:r>
      <w:r w:rsidRPr="00D875FB">
        <w:drawing>
          <wp:inline distT="0" distB="0" distL="0" distR="0" wp14:anchorId="4056E1EA" wp14:editId="5EB1D467">
            <wp:extent cx="1857837"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2329" cy="1565877"/>
                    </a:xfrm>
                    <a:prstGeom prst="rect">
                      <a:avLst/>
                    </a:prstGeom>
                  </pic:spPr>
                </pic:pic>
              </a:graphicData>
            </a:graphic>
          </wp:inline>
        </w:drawing>
      </w:r>
      <w:r>
        <w:rPr>
          <w:sz w:val="28"/>
          <w:szCs w:val="28"/>
        </w:rPr>
        <w:tab/>
      </w:r>
    </w:p>
    <w:p w14:paraId="58374524" w14:textId="77777777" w:rsidR="00D875FB" w:rsidRDefault="00D875FB" w:rsidP="00D875FB">
      <w:pPr>
        <w:ind w:firstLine="720"/>
        <w:rPr>
          <w:sz w:val="28"/>
          <w:szCs w:val="28"/>
        </w:rPr>
      </w:pPr>
    </w:p>
    <w:p w14:paraId="1D46362D" w14:textId="649EDEE5" w:rsidR="00D875FB" w:rsidRDefault="00D875FB" w:rsidP="00D875FB">
      <w:pPr>
        <w:ind w:firstLine="720"/>
        <w:rPr>
          <w:sz w:val="28"/>
          <w:szCs w:val="28"/>
        </w:rPr>
      </w:pPr>
      <w:r w:rsidRPr="00D875FB">
        <w:drawing>
          <wp:inline distT="0" distB="0" distL="0" distR="0" wp14:anchorId="1C881A48" wp14:editId="00D055CA">
            <wp:extent cx="1744811" cy="17526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5991" cy="1753786"/>
                    </a:xfrm>
                    <a:prstGeom prst="rect">
                      <a:avLst/>
                    </a:prstGeom>
                  </pic:spPr>
                </pic:pic>
              </a:graphicData>
            </a:graphic>
          </wp:inline>
        </w:drawing>
      </w:r>
      <w:r>
        <w:rPr>
          <w:sz w:val="28"/>
          <w:szCs w:val="28"/>
        </w:rPr>
        <w:tab/>
      </w:r>
      <w:r>
        <w:rPr>
          <w:sz w:val="28"/>
          <w:szCs w:val="28"/>
        </w:rPr>
        <w:tab/>
      </w:r>
      <w:r w:rsidRPr="00D875FB">
        <w:drawing>
          <wp:inline distT="0" distB="0" distL="0" distR="0" wp14:anchorId="58F685C5" wp14:editId="67DE86E9">
            <wp:extent cx="1466850" cy="174455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69977" cy="1748274"/>
                    </a:xfrm>
                    <a:prstGeom prst="rect">
                      <a:avLst/>
                    </a:prstGeom>
                  </pic:spPr>
                </pic:pic>
              </a:graphicData>
            </a:graphic>
          </wp:inline>
        </w:drawing>
      </w:r>
      <w:r>
        <w:rPr>
          <w:sz w:val="28"/>
          <w:szCs w:val="28"/>
        </w:rPr>
        <w:tab/>
      </w:r>
      <w:r w:rsidRPr="00D875FB">
        <w:drawing>
          <wp:inline distT="0" distB="0" distL="0" distR="0" wp14:anchorId="3DA22B5B" wp14:editId="6C43158E">
            <wp:extent cx="1438742" cy="1181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4013" cy="1185427"/>
                    </a:xfrm>
                    <a:prstGeom prst="rect">
                      <a:avLst/>
                    </a:prstGeom>
                  </pic:spPr>
                </pic:pic>
              </a:graphicData>
            </a:graphic>
          </wp:inline>
        </w:drawing>
      </w:r>
    </w:p>
    <w:p w14:paraId="02AAE46C" w14:textId="15836AE4" w:rsidR="00D875FB" w:rsidRDefault="00D875FB" w:rsidP="00D875FB">
      <w:pPr>
        <w:ind w:firstLine="720"/>
        <w:rPr>
          <w:sz w:val="28"/>
          <w:szCs w:val="28"/>
        </w:rPr>
      </w:pPr>
    </w:p>
    <w:p w14:paraId="6DA87A60" w14:textId="004A119D" w:rsidR="00D875FB" w:rsidRDefault="00D875FB" w:rsidP="00D875FB">
      <w:pPr>
        <w:ind w:firstLine="720"/>
        <w:rPr>
          <w:sz w:val="28"/>
          <w:szCs w:val="28"/>
        </w:rPr>
      </w:pPr>
      <w:r w:rsidRPr="00D875FB">
        <w:drawing>
          <wp:inline distT="0" distB="0" distL="0" distR="0" wp14:anchorId="4FCEDBB2" wp14:editId="4DCF2A2F">
            <wp:extent cx="2543175" cy="1800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3175" cy="1800225"/>
                    </a:xfrm>
                    <a:prstGeom prst="rect">
                      <a:avLst/>
                    </a:prstGeom>
                  </pic:spPr>
                </pic:pic>
              </a:graphicData>
            </a:graphic>
          </wp:inline>
        </w:drawing>
      </w:r>
      <w:r>
        <w:rPr>
          <w:sz w:val="28"/>
          <w:szCs w:val="28"/>
        </w:rPr>
        <w:tab/>
      </w:r>
      <w:r>
        <w:rPr>
          <w:sz w:val="28"/>
          <w:szCs w:val="28"/>
        </w:rPr>
        <w:tab/>
      </w:r>
      <w:r w:rsidRPr="00D875FB">
        <w:drawing>
          <wp:inline distT="0" distB="0" distL="0" distR="0" wp14:anchorId="34927659" wp14:editId="533F3123">
            <wp:extent cx="1447800" cy="2019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52572" cy="2025956"/>
                    </a:xfrm>
                    <a:prstGeom prst="rect">
                      <a:avLst/>
                    </a:prstGeom>
                  </pic:spPr>
                </pic:pic>
              </a:graphicData>
            </a:graphic>
          </wp:inline>
        </w:drawing>
      </w:r>
    </w:p>
    <w:p w14:paraId="060BB238" w14:textId="77777777" w:rsidR="00D875FB" w:rsidRDefault="00D875FB" w:rsidP="00D875FB">
      <w:pPr>
        <w:ind w:firstLine="720"/>
        <w:rPr>
          <w:sz w:val="28"/>
          <w:szCs w:val="28"/>
        </w:rPr>
      </w:pPr>
    </w:p>
    <w:p w14:paraId="72C9C340" w14:textId="4154556D" w:rsidR="00D875FB" w:rsidRDefault="00D875FB" w:rsidP="00D875FB">
      <w:pPr>
        <w:ind w:firstLine="720"/>
        <w:rPr>
          <w:sz w:val="28"/>
          <w:szCs w:val="28"/>
        </w:rPr>
      </w:pPr>
    </w:p>
    <w:p w14:paraId="5B5E1515" w14:textId="6F1FD1A3" w:rsidR="00D875FB" w:rsidRPr="00AD7A2D" w:rsidRDefault="00D875FB" w:rsidP="00D875FB">
      <w:pPr>
        <w:ind w:firstLine="720"/>
        <w:rPr>
          <w:sz w:val="28"/>
          <w:szCs w:val="28"/>
        </w:rPr>
      </w:pPr>
      <w:r w:rsidRPr="00D875FB">
        <w:drawing>
          <wp:inline distT="0" distB="0" distL="0" distR="0" wp14:anchorId="54770DD7" wp14:editId="031D7108">
            <wp:extent cx="1600200" cy="133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00200" cy="1333500"/>
                    </a:xfrm>
                    <a:prstGeom prst="rect">
                      <a:avLst/>
                    </a:prstGeom>
                  </pic:spPr>
                </pic:pic>
              </a:graphicData>
            </a:graphic>
          </wp:inline>
        </w:drawing>
      </w:r>
      <w:r>
        <w:rPr>
          <w:sz w:val="28"/>
          <w:szCs w:val="28"/>
        </w:rPr>
        <w:tab/>
      </w:r>
      <w:r>
        <w:rPr>
          <w:sz w:val="28"/>
          <w:szCs w:val="28"/>
        </w:rPr>
        <w:tab/>
      </w:r>
      <w:r w:rsidRPr="00D875FB">
        <w:drawing>
          <wp:inline distT="0" distB="0" distL="0" distR="0" wp14:anchorId="0D91C0C8" wp14:editId="4C508E90">
            <wp:extent cx="1143000" cy="1614714"/>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47167" cy="1620601"/>
                    </a:xfrm>
                    <a:prstGeom prst="rect">
                      <a:avLst/>
                    </a:prstGeom>
                  </pic:spPr>
                </pic:pic>
              </a:graphicData>
            </a:graphic>
          </wp:inline>
        </w:drawing>
      </w:r>
      <w:r>
        <w:rPr>
          <w:sz w:val="28"/>
          <w:szCs w:val="28"/>
        </w:rPr>
        <w:tab/>
      </w:r>
      <w:r>
        <w:rPr>
          <w:sz w:val="28"/>
          <w:szCs w:val="28"/>
        </w:rPr>
        <w:tab/>
      </w:r>
      <w:r w:rsidRPr="00D875FB">
        <w:drawing>
          <wp:inline distT="0" distB="0" distL="0" distR="0" wp14:anchorId="32BA540D" wp14:editId="2D60110F">
            <wp:extent cx="1238250" cy="1749274"/>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41130" cy="1753342"/>
                    </a:xfrm>
                    <a:prstGeom prst="rect">
                      <a:avLst/>
                    </a:prstGeom>
                  </pic:spPr>
                </pic:pic>
              </a:graphicData>
            </a:graphic>
          </wp:inline>
        </w:drawing>
      </w:r>
    </w:p>
    <w:sectPr w:rsidR="00D875FB" w:rsidRPr="00AD7A2D" w:rsidSect="00D875FB">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2D"/>
    <w:rsid w:val="00905E31"/>
    <w:rsid w:val="00AD7A2D"/>
    <w:rsid w:val="00D8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A5C2"/>
  <w15:chartTrackingRefBased/>
  <w15:docId w15:val="{A4DCBE5E-4E54-4CC6-959C-39EBC5C9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lindroid39@yahoo.co.uk</dc:creator>
  <cp:keywords/>
  <dc:description/>
  <cp:lastModifiedBy>lindroid39@yahoo.co.uk</cp:lastModifiedBy>
  <cp:revision>1</cp:revision>
  <dcterms:created xsi:type="dcterms:W3CDTF">2018-03-18T15:26:00Z</dcterms:created>
  <dcterms:modified xsi:type="dcterms:W3CDTF">2018-03-18T15:49:00Z</dcterms:modified>
</cp:coreProperties>
</file>