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19" w:rsidRDefault="00BD3119" w:rsidP="00BD3119">
      <w:pPr>
        <w:spacing w:after="160" w:line="259" w:lineRule="auto"/>
        <w:jc w:val="center"/>
      </w:pPr>
    </w:p>
    <w:p w:rsidR="00BD3119" w:rsidRDefault="00BD3119" w:rsidP="00BD3119">
      <w:pPr>
        <w:spacing w:after="160" w:line="259" w:lineRule="auto"/>
        <w:jc w:val="center"/>
      </w:pPr>
      <w:bookmarkStart w:id="0" w:name="_GoBack"/>
      <w:bookmarkEnd w:id="0"/>
      <w:r w:rsidRPr="00B30B62">
        <w:rPr>
          <w:rFonts w:ascii="Arial" w:eastAsia="Arial" w:hAnsi="Arial" w:cs="Arial"/>
          <w:noProof/>
        </w:rPr>
        <w:drawing>
          <wp:inline distT="0" distB="0" distL="0" distR="0" wp14:anchorId="0BE18B66" wp14:editId="66AD7F46">
            <wp:extent cx="1781175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9" w:rsidRDefault="00BD3119" w:rsidP="00BD3119">
      <w:pPr>
        <w:spacing w:after="160" w:line="259" w:lineRule="auto"/>
      </w:pPr>
    </w:p>
    <w:p w:rsidR="00BD3119" w:rsidRDefault="00BD3119" w:rsidP="00BD3119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 xml:space="preserve">Twiss Green </w:t>
      </w:r>
    </w:p>
    <w:p w:rsidR="00BD3119" w:rsidRDefault="00BD3119" w:rsidP="00BD3119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Community Primary School</w:t>
      </w:r>
    </w:p>
    <w:p w:rsidR="00BD3119" w:rsidRDefault="00BD3119" w:rsidP="00BD3119">
      <w:pPr>
        <w:rPr>
          <w:rFonts w:ascii="Verdana" w:eastAsia="Verdana" w:hAnsi="Verdana" w:cs="Verdana"/>
          <w:b/>
          <w:sz w:val="52"/>
          <w:szCs w:val="52"/>
        </w:rPr>
      </w:pPr>
    </w:p>
    <w:p w:rsidR="00BD3119" w:rsidRDefault="00BD3119" w:rsidP="00BD3119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Science</w:t>
      </w:r>
      <w:r>
        <w:rPr>
          <w:rFonts w:ascii="Verdana" w:eastAsia="Verdana" w:hAnsi="Verdana" w:cs="Verdana"/>
          <w:b/>
          <w:sz w:val="52"/>
          <w:szCs w:val="52"/>
        </w:rPr>
        <w:t xml:space="preserve"> Policy</w:t>
      </w:r>
    </w:p>
    <w:p w:rsidR="00BD3119" w:rsidRDefault="00BD3119" w:rsidP="00BD3119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September 2021</w:t>
      </w:r>
    </w:p>
    <w:p w:rsidR="00BD3119" w:rsidRDefault="00BD3119" w:rsidP="00BD3119">
      <w:pPr>
        <w:jc w:val="center"/>
        <w:rPr>
          <w:rFonts w:ascii="Verdana" w:eastAsia="Verdana" w:hAnsi="Verdana" w:cs="Verdana"/>
          <w:b/>
          <w:sz w:val="52"/>
          <w:szCs w:val="52"/>
        </w:rPr>
      </w:pPr>
    </w:p>
    <w:tbl>
      <w:tblPr>
        <w:tblW w:w="1002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9"/>
        <w:gridCol w:w="5015"/>
      </w:tblGrid>
      <w:tr w:rsidR="00BD3119" w:rsidTr="005C0FC9">
        <w:tc>
          <w:tcPr>
            <w:tcW w:w="5009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Approval:</w:t>
            </w:r>
          </w:p>
        </w:tc>
        <w:tc>
          <w:tcPr>
            <w:tcW w:w="5015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th September 2021</w:t>
            </w:r>
          </w:p>
        </w:tc>
      </w:tr>
      <w:tr w:rsidR="00BD3119" w:rsidTr="005C0FC9">
        <w:tc>
          <w:tcPr>
            <w:tcW w:w="5009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Signed: Chair of Governing Body</w:t>
            </w:r>
          </w:p>
        </w:tc>
        <w:tc>
          <w:tcPr>
            <w:tcW w:w="5015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D3119" w:rsidTr="005C0FC9">
        <w:tc>
          <w:tcPr>
            <w:tcW w:w="5009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Signed: Acting Head Teacher</w:t>
            </w:r>
          </w:p>
        </w:tc>
        <w:tc>
          <w:tcPr>
            <w:tcW w:w="5015" w:type="dxa"/>
          </w:tcPr>
          <w:p w:rsidR="00BD3119" w:rsidRDefault="00BD3119" w:rsidP="005C0FC9">
            <w:pPr>
              <w:spacing w:after="160" w:line="259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Katy Fuller</w:t>
            </w:r>
          </w:p>
        </w:tc>
      </w:tr>
      <w:tr w:rsidR="00BD3119" w:rsidTr="005C0FC9">
        <w:tc>
          <w:tcPr>
            <w:tcW w:w="5009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To be reviewed by:</w:t>
            </w:r>
          </w:p>
        </w:tc>
        <w:tc>
          <w:tcPr>
            <w:tcW w:w="5015" w:type="dxa"/>
          </w:tcPr>
          <w:p w:rsidR="00BD3119" w:rsidRDefault="00BD3119" w:rsidP="005C0FC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September 2022</w:t>
            </w:r>
          </w:p>
        </w:tc>
      </w:tr>
    </w:tbl>
    <w:p w:rsidR="00BD3119" w:rsidRDefault="00BD3119" w:rsidP="00BD3119">
      <w:pPr>
        <w:rPr>
          <w:b/>
          <w:sz w:val="28"/>
          <w:szCs w:val="28"/>
        </w:rPr>
      </w:pPr>
    </w:p>
    <w:p w:rsidR="00BD3119" w:rsidRDefault="00BD3119" w:rsidP="00BD311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41CEA" w:rsidRDefault="009078DA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PRINCIPLE</w:t>
      </w:r>
    </w:p>
    <w:p w:rsidR="00241CEA" w:rsidRDefault="00907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Children at Twiss Green are encouraged to develop scientific knowledge, skills and understanding, through an enquiry based approach. </w:t>
      </w:r>
    </w:p>
    <w:p w:rsidR="00241CEA" w:rsidRDefault="00241CEA">
      <w:pPr>
        <w:rPr>
          <w:rFonts w:ascii="Verdana" w:eastAsia="Verdana" w:hAnsi="Verdana" w:cs="Verdana"/>
          <w:sz w:val="24"/>
          <w:szCs w:val="24"/>
        </w:rPr>
      </w:pPr>
    </w:p>
    <w:p w:rsidR="00241CEA" w:rsidRDefault="009078DA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INTENT</w:t>
      </w:r>
    </w:p>
    <w:p w:rsidR="00241CEA" w:rsidRDefault="00241CEA">
      <w:pPr>
        <w:rPr>
          <w:rFonts w:ascii="Verdana" w:eastAsia="Verdana" w:hAnsi="Verdana" w:cs="Verdana"/>
          <w:sz w:val="24"/>
          <w:szCs w:val="24"/>
        </w:rPr>
      </w:pPr>
    </w:p>
    <w:p w:rsidR="00241CEA" w:rsidRDefault="009078DA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provide purposeful activities and creative approaches to develop essential scientific skills and knowledge.</w:t>
      </w:r>
    </w:p>
    <w:p w:rsidR="00241CEA" w:rsidRDefault="0090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To promote an attitude of learning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centred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on enquiry and </w:t>
      </w:r>
      <w:r>
        <w:rPr>
          <w:rFonts w:ascii="Verdana" w:eastAsia="Verdana" w:hAnsi="Verdana" w:cs="Verdana"/>
          <w:sz w:val="24"/>
          <w:szCs w:val="24"/>
        </w:rPr>
        <w:t>engagement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241CEA" w:rsidRDefault="0090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To aid children's cognitive development and thinking sk</w:t>
      </w:r>
      <w:r>
        <w:rPr>
          <w:rFonts w:ascii="Verdana" w:eastAsia="Verdana" w:hAnsi="Verdana" w:cs="Verdana"/>
          <w:sz w:val="24"/>
          <w:szCs w:val="24"/>
        </w:rPr>
        <w:t>ills.</w:t>
      </w:r>
    </w:p>
    <w:p w:rsidR="00241CEA" w:rsidRDefault="0090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deepen understanding of how to keep healthy and respect the environment.</w:t>
      </w:r>
    </w:p>
    <w:p w:rsidR="00241CEA" w:rsidRDefault="009078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aim for the children to know more, remember more and understand more about Science.</w:t>
      </w:r>
    </w:p>
    <w:p w:rsidR="00241CEA" w:rsidRDefault="00241CEA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241CEA" w:rsidRDefault="009078DA">
      <w:pPr>
        <w:pStyle w:val="Heading1"/>
        <w:rPr>
          <w:rFonts w:ascii="Verdana" w:eastAsia="Verdana" w:hAnsi="Verdana" w:cs="Verdana"/>
          <w:u w:val="none"/>
        </w:rPr>
      </w:pPr>
      <w:r>
        <w:rPr>
          <w:rFonts w:ascii="Verdana" w:eastAsia="Verdana" w:hAnsi="Verdana" w:cs="Verdana"/>
        </w:rPr>
        <w:t>IMPLEMENTATION</w:t>
      </w:r>
    </w:p>
    <w:p w:rsidR="00241CEA" w:rsidRDefault="00241CEA">
      <w:pPr>
        <w:rPr>
          <w:rFonts w:ascii="Verdana" w:eastAsia="Verdana" w:hAnsi="Verdana" w:cs="Verdana"/>
        </w:rPr>
      </w:pP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 staff are responsible for the implementation of Science within their classes.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Assessment for Learning techniques should underpin teaching and learning.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Children will often work in mixed ability ‘teams’ and have the opportunity to work as part of a class, individually and other groupings.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Much of the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Science work </w:t>
      </w:r>
      <w:r>
        <w:rPr>
          <w:rFonts w:ascii="Verdana" w:eastAsia="Verdana" w:hAnsi="Verdana" w:cs="Verdana"/>
          <w:sz w:val="24"/>
          <w:szCs w:val="24"/>
        </w:rPr>
        <w:t>should be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practical, using a wide range of equipment, including ICT where beneficial.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Children should be taught how to be safe.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Children communicate their scientific findings, through both the written and the spoken word, in an increasingly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formalised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manner, as they progress through the school.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The school follows the Science </w:t>
      </w:r>
      <w:r>
        <w:rPr>
          <w:rFonts w:ascii="Verdana" w:eastAsia="Verdana" w:hAnsi="Verdana" w:cs="Verdana"/>
          <w:sz w:val="24"/>
          <w:szCs w:val="24"/>
        </w:rPr>
        <w:t>Curriculum as set out in the National Curriculum, but teachers should integrate other aspects of the curriculum as indicated in the Subject Overview and also where appropriate.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Outdoor learning should be used for Science lessons when/wherever possible and appropriate.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Assessment should be used, in line with the Assessment Policy.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Questioning should be rooted in Bloom’s Taxonomy.</w:t>
      </w:r>
    </w:p>
    <w:p w:rsidR="00241CEA" w:rsidRDefault="00907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Teachers should have read CLEAPSS: ‘Health and Safety in Primary Science and Technology, and all sessions should follow safety guidelines.</w:t>
      </w:r>
    </w:p>
    <w:p w:rsidR="00241CEA" w:rsidRDefault="009078D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</w:p>
    <w:p w:rsidR="00241CEA" w:rsidRDefault="009078D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 Wood, Science Coordinator.</w:t>
      </w: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br/>
        <w:t>Rewritten Sept 2019</w:t>
      </w:r>
    </w:p>
    <w:p w:rsidR="00241CEA" w:rsidRDefault="009078D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Updated March 2021 L. </w:t>
      </w:r>
      <w:proofErr w:type="spellStart"/>
      <w:r>
        <w:rPr>
          <w:rFonts w:ascii="Verdana" w:eastAsia="Verdana" w:hAnsi="Verdana" w:cs="Verdana"/>
        </w:rPr>
        <w:t>Milward</w:t>
      </w:r>
      <w:proofErr w:type="spellEnd"/>
    </w:p>
    <w:p w:rsidR="00241CEA" w:rsidRDefault="009078D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Updated September 2021 S. Sinclair</w:t>
      </w:r>
    </w:p>
    <w:sectPr w:rsidR="00241CE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19" w:rsidRDefault="00BD3119" w:rsidP="00BD3119">
      <w:pPr>
        <w:spacing w:after="0" w:line="240" w:lineRule="auto"/>
      </w:pPr>
      <w:r>
        <w:separator/>
      </w:r>
    </w:p>
  </w:endnote>
  <w:endnote w:type="continuationSeparator" w:id="0">
    <w:p w:rsidR="00BD3119" w:rsidRDefault="00BD3119" w:rsidP="00BD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19" w:rsidRDefault="00BD3119" w:rsidP="00BD3119">
      <w:pPr>
        <w:spacing w:after="0" w:line="240" w:lineRule="auto"/>
      </w:pPr>
      <w:r>
        <w:separator/>
      </w:r>
    </w:p>
  </w:footnote>
  <w:footnote w:type="continuationSeparator" w:id="0">
    <w:p w:rsidR="00BD3119" w:rsidRDefault="00BD3119" w:rsidP="00BD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19" w:rsidRPr="00641664" w:rsidRDefault="00BD3119" w:rsidP="00BD3119">
    <w:pPr>
      <w:pStyle w:val="Header"/>
      <w:jc w:val="center"/>
      <w:rPr>
        <w:rFonts w:ascii="Verdana" w:hAnsi="Verdana"/>
        <w:sz w:val="24"/>
        <w:szCs w:val="24"/>
      </w:rPr>
    </w:pPr>
    <w:r w:rsidRPr="00641664">
      <w:rPr>
        <w:rStyle w:val="Emphasis"/>
        <w:rFonts w:ascii="Verdana" w:hAnsi="Verdana"/>
        <w:color w:val="000000"/>
        <w:sz w:val="24"/>
        <w:szCs w:val="24"/>
        <w:shd w:val="clear" w:color="auto" w:fill="FFFFFF"/>
      </w:rPr>
      <w:t>‘</w:t>
    </w:r>
    <w:r>
      <w:rPr>
        <w:rStyle w:val="Emphasis"/>
        <w:rFonts w:ascii="Verdana" w:hAnsi="Verdana"/>
        <w:color w:val="000000"/>
        <w:shd w:val="clear" w:color="auto" w:fill="FFFFFF"/>
      </w:rPr>
      <w:t>W</w:t>
    </w:r>
    <w:r w:rsidRPr="00641664">
      <w:rPr>
        <w:rStyle w:val="Emphasis"/>
        <w:rFonts w:ascii="Verdana" w:hAnsi="Verdana"/>
        <w:color w:val="000000"/>
        <w:sz w:val="24"/>
        <w:szCs w:val="24"/>
        <w:shd w:val="clear" w:color="auto" w:fill="FFFFFF"/>
      </w:rPr>
      <w:t>e are a learning community where everyone matters and everyone cares.'</w:t>
    </w:r>
  </w:p>
  <w:p w:rsidR="00BD3119" w:rsidRDefault="00BD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0C"/>
    <w:multiLevelType w:val="multilevel"/>
    <w:tmpl w:val="8A185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AAD"/>
    <w:multiLevelType w:val="multilevel"/>
    <w:tmpl w:val="9B2A0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EA"/>
    <w:rsid w:val="00241CEA"/>
    <w:rsid w:val="009078DA"/>
    <w:rsid w:val="00B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9B9D"/>
  <w15:docId w15:val="{E9296C0B-CDB1-433E-B143-41F71FDA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firstLine="42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BD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119"/>
  </w:style>
  <w:style w:type="paragraph" w:styleId="Footer">
    <w:name w:val="footer"/>
    <w:basedOn w:val="Normal"/>
    <w:link w:val="FooterChar"/>
    <w:uiPriority w:val="99"/>
    <w:unhideWhenUsed/>
    <w:rsid w:val="00BD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19"/>
  </w:style>
  <w:style w:type="character" w:styleId="Emphasis">
    <w:name w:val="Emphasis"/>
    <w:uiPriority w:val="20"/>
    <w:qFormat/>
    <w:rsid w:val="00BD3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Sinclair</dc:creator>
  <cp:lastModifiedBy>Jessica Nunnerley</cp:lastModifiedBy>
  <cp:revision>2</cp:revision>
  <dcterms:created xsi:type="dcterms:W3CDTF">2021-09-10T18:28:00Z</dcterms:created>
  <dcterms:modified xsi:type="dcterms:W3CDTF">2021-09-10T18:28:00Z</dcterms:modified>
</cp:coreProperties>
</file>