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efaultTable"/>
        <w:tblW w:w="15623" w:type="dxa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2337"/>
        <w:gridCol w:w="2560"/>
        <w:gridCol w:w="2297"/>
        <w:gridCol w:w="2033"/>
        <w:gridCol w:w="2048"/>
        <w:gridCol w:w="2082"/>
      </w:tblGrid>
      <w:tr w:rsidR="00C3788D"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2"/>
              </w:rPr>
              <w:t>Autumn Term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2"/>
              </w:rPr>
              <w:t>Spring Term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2"/>
              </w:rPr>
              <w:t>Summer Term</w:t>
            </w:r>
          </w:p>
        </w:tc>
      </w:tr>
      <w:tr w:rsidR="00C3788D">
        <w:trPr>
          <w:trHeight w:val="6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Themed Work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 and Growth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Harvest including lunch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Cinderella/</w:t>
            </w:r>
            <w:proofErr w:type="spellStart"/>
            <w:r>
              <w:rPr>
                <w:rStyle w:val="CharAttribute4"/>
                <w:szCs w:val="12"/>
              </w:rPr>
              <w:t>Cinderboy</w:t>
            </w:r>
            <w:proofErr w:type="spellEnd"/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Christmas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 Street Through Time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Sunshine Assembly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Warrington Museum workshop: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Warrington Through the Ages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Manchester to Liverpool Railway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Easter music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Living Things and their habitats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Hindu worship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5"/>
                <w:szCs w:val="12"/>
              </w:rPr>
              <w:t>Knowsley Safari Park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Mwanjati</w:t>
            </w:r>
            <w:proofErr w:type="spellEnd"/>
            <w:r>
              <w:rPr>
                <w:rStyle w:val="CharAttribute4"/>
                <w:szCs w:val="12"/>
              </w:rPr>
              <w:t>: a contrasting locality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Islamic prayer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Sunshine Assembly</w:t>
            </w:r>
          </w:p>
        </w:tc>
      </w:tr>
      <w:tr w:rsidR="00C3788D" w:rsidTr="00D67A1B">
        <w:trPr>
          <w:trHeight w:val="10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Science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 and Growth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Needs for life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Diet/exercise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Hygiene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Plant bulbs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Materials (linked to D&amp;T)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How to survive a long journey- what could go wrong?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Materials (linked to D&amp;T)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George &amp; Robert Stephenson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Sow seeds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Living Things and their habitats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Animals and their offspring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Dead or alive/ Life processes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Habitats/ Food chains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Materials (linked to D&amp;T)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Look after plants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Malawian animals: conservation in Malawi</w:t>
            </w:r>
          </w:p>
        </w:tc>
      </w:tr>
      <w:tr w:rsidR="00C3788D" w:rsidTr="00D67A1B">
        <w:trPr>
          <w:trHeight w:val="45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Design Technology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Food Tech: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Make a salad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Textile-design a ball gown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/football strip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Moving Vehicles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D67A1B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Bird feeders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</w:tr>
      <w:tr w:rsidR="00C3788D">
        <w:trPr>
          <w:trHeight w:val="83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Information Technology &amp; Computing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Constructing and Interpreting graphs and charts in Maths: excel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Information writing: Publisher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Multimedia software with Traditional Tales: </w:t>
            </w:r>
            <w:proofErr w:type="spellStart"/>
            <w:r>
              <w:rPr>
                <w:rStyle w:val="CharAttribute4"/>
                <w:szCs w:val="12"/>
              </w:rPr>
              <w:t>Photostory</w:t>
            </w:r>
            <w:proofErr w:type="spellEnd"/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Programming: </w:t>
            </w:r>
            <w:proofErr w:type="spellStart"/>
            <w:r>
              <w:rPr>
                <w:rStyle w:val="CharAttribute4"/>
                <w:szCs w:val="12"/>
              </w:rPr>
              <w:t>Beebots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2Go software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Programming: </w:t>
            </w:r>
            <w:proofErr w:type="spellStart"/>
            <w:r>
              <w:rPr>
                <w:rStyle w:val="CharAttribute4"/>
                <w:szCs w:val="12"/>
              </w:rPr>
              <w:t>Beebots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Information writing: Publisher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Programming: </w:t>
            </w:r>
            <w:proofErr w:type="spellStart"/>
            <w:r>
              <w:rPr>
                <w:rStyle w:val="CharAttribute4"/>
                <w:szCs w:val="12"/>
              </w:rPr>
              <w:t>Beebots</w:t>
            </w:r>
            <w:proofErr w:type="spellEnd"/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Digital Art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Constructing and Interpreting graphs and charts in Maths: excel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</w:tc>
      </w:tr>
      <w:tr w:rsidR="00C3788D" w:rsidTr="00D67A1B">
        <w:trPr>
          <w:trHeight w:val="11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History/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Geography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Where food comes from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Weather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map skills and knowledge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Remembrance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Bonfire Night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Linked to RE: What is worth remembering?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Compare aspects of life in different periods </w:t>
            </w:r>
            <w:proofErr w:type="spellStart"/>
            <w:r>
              <w:rPr>
                <w:rStyle w:val="CharAttribute4"/>
                <w:szCs w:val="12"/>
              </w:rPr>
              <w:t>incl</w:t>
            </w:r>
            <w:proofErr w:type="spellEnd"/>
            <w:r>
              <w:rPr>
                <w:rStyle w:val="CharAttribute4"/>
                <w:szCs w:val="12"/>
              </w:rPr>
              <w:t>: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Elizabeth 1st /Q u </w:t>
            </w:r>
            <w:proofErr w:type="spellStart"/>
            <w:r>
              <w:rPr>
                <w:rStyle w:val="CharAttribute4"/>
                <w:szCs w:val="12"/>
              </w:rPr>
              <w:t>een</w:t>
            </w:r>
            <w:proofErr w:type="spellEnd"/>
            <w:r>
              <w:rPr>
                <w:rStyle w:val="CharAttribute4"/>
                <w:szCs w:val="12"/>
              </w:rPr>
              <w:t xml:space="preserve"> Victoria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Francis Drake/James Cook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Map- explorers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Manchester-Liverpool Railway and the </w:t>
            </w:r>
            <w:proofErr w:type="spellStart"/>
            <w:r>
              <w:rPr>
                <w:rStyle w:val="CharAttribute4"/>
                <w:szCs w:val="12"/>
              </w:rPr>
              <w:t>Stephensons</w:t>
            </w:r>
            <w:proofErr w:type="spellEnd"/>
            <w:r>
              <w:rPr>
                <w:rStyle w:val="CharAttribute4"/>
                <w:szCs w:val="12"/>
              </w:rPr>
              <w:t>.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British Isles knowledge: countries, seas.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Fieldwork behind school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Map work &amp; aerial photographs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3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Enormous Crocodile story map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Fieldwork at Knowsley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Fieldwork in school grounds linked to animal habitats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Mwanjati</w:t>
            </w:r>
            <w:proofErr w:type="spellEnd"/>
            <w:r>
              <w:rPr>
                <w:rStyle w:val="CharAttribute4"/>
                <w:szCs w:val="12"/>
              </w:rPr>
              <w:t>: a contrasting locality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Weather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map skills and knowledge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Making maps from aerial photos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Similarities and differences</w:t>
            </w:r>
          </w:p>
        </w:tc>
      </w:tr>
      <w:tr w:rsidR="00C3788D">
        <w:trPr>
          <w:trHeight w:val="5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Art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Paul Cezanne </w:t>
            </w:r>
            <w:proofErr w:type="spellStart"/>
            <w:r>
              <w:rPr>
                <w:rStyle w:val="CharAttribute4"/>
                <w:szCs w:val="12"/>
              </w:rPr>
              <w:t>fru,it</w:t>
            </w:r>
            <w:proofErr w:type="spellEnd"/>
            <w:r>
              <w:rPr>
                <w:rStyle w:val="CharAttribute4"/>
                <w:szCs w:val="12"/>
              </w:rPr>
              <w:t xml:space="preserve"> still life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Create own still life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Collage skills for ‘</w:t>
            </w:r>
            <w:proofErr w:type="spellStart"/>
            <w:r>
              <w:rPr>
                <w:rStyle w:val="CharAttribute4"/>
                <w:szCs w:val="12"/>
              </w:rPr>
              <w:t>photostory</w:t>
            </w:r>
            <w:proofErr w:type="spellEnd"/>
            <w:r>
              <w:rPr>
                <w:rStyle w:val="CharAttribute4"/>
                <w:szCs w:val="12"/>
              </w:rPr>
              <w:t>’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Pen and Ink: architectural images through time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Clay: model buildings/tiles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Landscapes: Painting &amp; blending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Digital art: photography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Imaginary animals: sculpture using collected materials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African patterns and prints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Making printing blocks using 3D shapes</w:t>
            </w:r>
          </w:p>
        </w:tc>
      </w:tr>
      <w:tr w:rsidR="00C3788D">
        <w:trPr>
          <w:trHeight w:val="50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Music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Harvest performance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Musical poems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Christmas Performance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Performing:Historical</w:t>
            </w:r>
            <w:proofErr w:type="spellEnd"/>
            <w:r>
              <w:rPr>
                <w:rStyle w:val="CharAttribute4"/>
                <w:szCs w:val="12"/>
              </w:rPr>
              <w:t xml:space="preserve"> songs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Listening: Easter music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Composing: sound effects for Sunshine Assembly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Performing: Animal songs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Listening: Peter and the Wolf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Composing: animal pieces</w:t>
            </w:r>
          </w:p>
        </w:tc>
      </w:tr>
      <w:tr w:rsidR="00C3788D">
        <w:trPr>
          <w:trHeight w:val="11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 xml:space="preserve">Physical Education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Dance for Harvest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design a skill &amp; using ball skills. Using skills in competition.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1 personal skills, coordination &amp; static balance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Gym Parts High, Parts Low-Sabin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throwing &amp; catching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2 social skills, balance to agility &amp; seated balance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Gym – parts high, parts low &amp; pathways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Games -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3 cognitive skills, dynamic balance &amp; small base balance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Dance-The Three Little Pigs-S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agility, changing direction &amp; running activities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4 creative skills, coordination ball skills &amp; counter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balance in pairs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Gym-Linking Movements together core task-Sabin K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athletics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5 physical skills, coordination with equipment,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&amp; agility: reaction &amp; response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Dance core task – Round the clock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Games- accurate throwing skills to score points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Real PE – health &amp; fitness, agility ball chasing &amp; floor work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balancing</w:t>
            </w:r>
          </w:p>
        </w:tc>
      </w:tr>
      <w:tr w:rsidR="00C3788D">
        <w:trPr>
          <w:trHeight w:val="83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PSHEE SEAL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MATRIX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New Beginnings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Healthy</w:t>
            </w:r>
            <w:proofErr w:type="spellEnd"/>
            <w:r>
              <w:rPr>
                <w:rStyle w:val="CharAttribute4"/>
                <w:szCs w:val="12"/>
              </w:rPr>
              <w:t xml:space="preserve"> and Hygiene (Y3)                  Dental Hygiene (</w:t>
            </w:r>
            <w:proofErr w:type="spellStart"/>
            <w:r>
              <w:rPr>
                <w:rStyle w:val="CharAttribute4"/>
                <w:szCs w:val="12"/>
              </w:rPr>
              <w:t>Incl</w:t>
            </w:r>
            <w:proofErr w:type="spellEnd"/>
            <w:r>
              <w:rPr>
                <w:rStyle w:val="CharAttribute4"/>
                <w:szCs w:val="12"/>
              </w:rPr>
              <w:t xml:space="preserve"> Y3)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Healthy Eating and Exercise                   Food Groups/ Drugs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Getting On and Falling Out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Say no to bullying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Going for Goals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Feelings and Emotions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Good to be 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People who have made a difference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Relationships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Changes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Keeping Safe in the local Environment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Safety at Home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SRE</w:t>
            </w:r>
          </w:p>
        </w:tc>
      </w:tr>
      <w:tr w:rsidR="00C3788D" w:rsidTr="00D67A1B">
        <w:trPr>
          <w:trHeight w:val="67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Religious Education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0"/>
                <w:szCs w:val="10"/>
              </w:rPr>
            </w:pPr>
            <w:r>
              <w:rPr>
                <w:rStyle w:val="CharAttribute6"/>
                <w:szCs w:val="10"/>
              </w:rPr>
              <w:t>How do we respond to the things that really matter?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7A1B" w:rsidRPr="00D67A1B" w:rsidRDefault="00D67A1B" w:rsidP="00D67A1B">
            <w:pPr>
              <w:jc w:val="center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  <w:lang w:val="en-GB"/>
              </w:rPr>
              <w:t>Does how we treat the world matter?</w:t>
            </w:r>
          </w:p>
          <w:p w:rsidR="00C3788D" w:rsidRDefault="00AE3621">
            <w:pPr>
              <w:pStyle w:val="ParaAttribute2"/>
              <w:rPr>
                <w:rStyle w:val="CharAttribute4"/>
                <w:szCs w:val="12"/>
              </w:rPr>
            </w:pPr>
            <w:r>
              <w:rPr>
                <w:rStyle w:val="CharAttribute4"/>
                <w:szCs w:val="12"/>
              </w:rPr>
              <w:t>Christianity/harvest</w:t>
            </w:r>
          </w:p>
          <w:p w:rsidR="00D67A1B" w:rsidRDefault="00D67A1B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God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7A1B" w:rsidRPr="00D67A1B" w:rsidRDefault="00D67A1B" w:rsidP="00D67A1B">
            <w:pPr>
              <w:jc w:val="center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Why do Christians say that Jesus is the ‘Light of the World’?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Christmas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Christianity</w:t>
            </w:r>
            <w:r w:rsidR="00D67A1B">
              <w:rPr>
                <w:rStyle w:val="CharAttribute4"/>
                <w:szCs w:val="12"/>
              </w:rPr>
              <w:t xml:space="preserve"> - Jesus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D67A1B" w:rsidP="00D67A1B">
            <w:pPr>
              <w:pStyle w:val="ParaAttribute2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How might people express their devotion?</w:t>
            </w:r>
          </w:p>
          <w:p w:rsidR="00D67A1B" w:rsidRPr="00D67A1B" w:rsidRDefault="00D67A1B" w:rsidP="00D67A1B">
            <w:pPr>
              <w:jc w:val="center"/>
              <w:rPr>
                <w:rFonts w:ascii="Comic Sans MS" w:hAnsi="Comic Sans MS"/>
                <w:b/>
                <w:sz w:val="12"/>
                <w:szCs w:val="24"/>
                <w:lang w:val="en-GB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  <w:lang w:val="en-GB"/>
              </w:rPr>
              <w:t>Hindu Dharma</w:t>
            </w:r>
          </w:p>
          <w:p w:rsidR="00D67A1B" w:rsidRDefault="00D67A1B" w:rsidP="00D67A1B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7A1B" w:rsidRDefault="00D67A1B">
            <w:pPr>
              <w:pStyle w:val="ParaAttribute2"/>
              <w:rPr>
                <w:rStyle w:val="CharAttribute4"/>
                <w:szCs w:val="12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What unites the Christian community?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Easter: Christianity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D67A1B">
            <w:pPr>
              <w:pStyle w:val="ParaAttribute2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Why do Muslims believe it is important to obey God?</w:t>
            </w:r>
          </w:p>
          <w:p w:rsidR="00D67A1B" w:rsidRPr="00D67A1B" w:rsidRDefault="00D67A1B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24"/>
              </w:rPr>
              <w:t>Islam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7A1B" w:rsidRPr="00D67A1B" w:rsidRDefault="00D67A1B">
            <w:pPr>
              <w:pStyle w:val="ParaAttribute2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Does worship help people?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Sik</w:t>
            </w:r>
            <w:r w:rsidR="00D67A1B">
              <w:rPr>
                <w:rStyle w:val="CharAttribute4"/>
                <w:szCs w:val="12"/>
              </w:rPr>
              <w:t>h Dhama</w:t>
            </w:r>
          </w:p>
        </w:tc>
      </w:tr>
      <w:tr w:rsidR="00C3788D">
        <w:trPr>
          <w:trHeight w:val="8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English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Narrative: Megan’s Medicine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Patterns on the Page (harvest)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Instructions: how to make a healthy salad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Letter of invitation to parents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Non-chronological report: about teeth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Traditional Tales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Recount: Christmas performance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Explanation: the changes of time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Narrative: choose a picture of a person in the book &amp; write a diary extract 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Robin Hood parts of speech poems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Exodus story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Stories with Familiar Settings (railways)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Biography: George Stephenson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Different Stories by the same author (Roald Dahl)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Really Looking Poetry (animals)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Safari Park recount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Explanations: world weather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Information leaflet and Malawi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Animal fact sheets</w:t>
            </w:r>
          </w:p>
        </w:tc>
      </w:tr>
      <w:tr w:rsidR="00C3788D">
        <w:trPr>
          <w:trHeight w:val="82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Mathematics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Weighing for D&amp;T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Tallies and graphs of favourite food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Data handling for science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Pattern in art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Measuring for paper patterns and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Garments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Timeline dates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Measuring for D&amp;T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Measuring vehicles distance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Data handling linked to </w:t>
            </w:r>
            <w:proofErr w:type="spellStart"/>
            <w:r>
              <w:rPr>
                <w:rStyle w:val="CharAttribute4"/>
                <w:szCs w:val="12"/>
              </w:rPr>
              <w:t>minibeast</w:t>
            </w:r>
            <w:proofErr w:type="spellEnd"/>
            <w:r>
              <w:rPr>
                <w:rStyle w:val="CharAttribute4"/>
                <w:szCs w:val="12"/>
              </w:rPr>
              <w:t xml:space="preserve"> hunts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Measuring longer distances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Mapwork</w:t>
            </w:r>
            <w:proofErr w:type="spellEnd"/>
            <w:r>
              <w:rPr>
                <w:rStyle w:val="CharAttribute4"/>
                <w:szCs w:val="12"/>
              </w:rPr>
              <w:t xml:space="preserve"> with directional vocab.</w:t>
            </w:r>
          </w:p>
        </w:tc>
      </w:tr>
    </w:tbl>
    <w:p w:rsidR="00C3788D" w:rsidRDefault="00C3788D">
      <w:pPr>
        <w:pStyle w:val="ParaAttribute2"/>
        <w:rPr>
          <w:rFonts w:ascii="Comic Sans MS" w:eastAsia="Comic Sans MS" w:hAnsi="Comic Sans MS"/>
        </w:rPr>
      </w:pPr>
    </w:p>
    <w:sectPr w:rsidR="00C3788D" w:rsidSect="00C3788D">
      <w:headerReference w:type="default" r:id="rId6"/>
      <w:pgSz w:w="16838" w:h="11906" w:orient="landscape" w:code="9"/>
      <w:pgMar w:top="720" w:right="720" w:bottom="720" w:left="720" w:header="227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EB" w:rsidRDefault="004544EB" w:rsidP="00C3788D">
      <w:r>
        <w:separator/>
      </w:r>
    </w:p>
  </w:endnote>
  <w:endnote w:type="continuationSeparator" w:id="0">
    <w:p w:rsidR="004544EB" w:rsidRDefault="004544EB" w:rsidP="00C3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Constantia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EB" w:rsidRDefault="004544EB" w:rsidP="00C3788D">
      <w:r>
        <w:separator/>
      </w:r>
    </w:p>
  </w:footnote>
  <w:footnote w:type="continuationSeparator" w:id="0">
    <w:p w:rsidR="004544EB" w:rsidRDefault="004544EB" w:rsidP="00C3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8D" w:rsidRDefault="00D67A1B">
    <w:pPr>
      <w:pStyle w:val="ParaAttribute0"/>
      <w:rPr>
        <w:rFonts w:ascii="Batang" w:hAnsi="Batang"/>
        <w:sz w:val="28"/>
        <w:szCs w:val="28"/>
      </w:rPr>
    </w:pPr>
    <w:r>
      <w:rPr>
        <w:rStyle w:val="CharAttribute0"/>
        <w:szCs w:val="28"/>
      </w:rPr>
      <w:t>Y2 Curriculum Map 2019-2020</w:t>
    </w:r>
  </w:p>
  <w:p w:rsidR="00C3788D" w:rsidRDefault="00C3788D">
    <w:pPr>
      <w:pStyle w:val="ParaAttribute1"/>
      <w:rPr>
        <w:rFonts w:ascii="Batang" w:hAnsi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D"/>
    <w:rsid w:val="00073004"/>
    <w:rsid w:val="001828D6"/>
    <w:rsid w:val="004544EB"/>
    <w:rsid w:val="00455FCD"/>
    <w:rsid w:val="007C0594"/>
    <w:rsid w:val="00AE3621"/>
    <w:rsid w:val="00C3788D"/>
    <w:rsid w:val="00D67A1B"/>
    <w:rsid w:val="00F1068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E32AD7-3B01-45EB-B275-B205BD86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3788D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378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3788D"/>
    <w:pPr>
      <w:widowControl w:val="0"/>
      <w:tabs>
        <w:tab w:val="center" w:pos="4513"/>
        <w:tab w:val="right" w:pos="9026"/>
      </w:tabs>
      <w:wordWrap w:val="0"/>
      <w:jc w:val="center"/>
    </w:pPr>
  </w:style>
  <w:style w:type="paragraph" w:customStyle="1" w:styleId="ParaAttribute1">
    <w:name w:val="ParaAttribute1"/>
    <w:rsid w:val="00C3788D"/>
    <w:pPr>
      <w:widowControl w:val="0"/>
      <w:tabs>
        <w:tab w:val="center" w:pos="4513"/>
        <w:tab w:val="right" w:pos="9026"/>
      </w:tabs>
      <w:wordWrap w:val="0"/>
      <w:jc w:val="both"/>
    </w:pPr>
  </w:style>
  <w:style w:type="paragraph" w:customStyle="1" w:styleId="ParaAttribute2">
    <w:name w:val="ParaAttribute2"/>
    <w:rsid w:val="00C3788D"/>
    <w:pPr>
      <w:widowControl w:val="0"/>
      <w:wordWrap w:val="0"/>
      <w:jc w:val="center"/>
    </w:pPr>
  </w:style>
  <w:style w:type="paragraph" w:customStyle="1" w:styleId="ParaAttribute3">
    <w:name w:val="ParaAttribute3"/>
    <w:rsid w:val="00C3788D"/>
    <w:pPr>
      <w:widowControl w:val="0"/>
      <w:wordWrap w:val="0"/>
    </w:pPr>
  </w:style>
  <w:style w:type="paragraph" w:customStyle="1" w:styleId="ParaAttribute4">
    <w:name w:val="ParaAttribute4"/>
    <w:rsid w:val="00C3788D"/>
    <w:pPr>
      <w:widowControl w:val="0"/>
      <w:tabs>
        <w:tab w:val="center" w:pos="4513"/>
        <w:tab w:val="right" w:pos="9026"/>
      </w:tabs>
      <w:wordWrap w:val="0"/>
    </w:pPr>
  </w:style>
  <w:style w:type="character" w:customStyle="1" w:styleId="CharAttribute0">
    <w:name w:val="CharAttribute0"/>
    <w:rsid w:val="00C3788D"/>
    <w:rPr>
      <w:rFonts w:ascii="Batang" w:eastAsia="Batang" w:hAnsi="Batang"/>
      <w:sz w:val="28"/>
    </w:rPr>
  </w:style>
  <w:style w:type="character" w:customStyle="1" w:styleId="CharAttribute1">
    <w:name w:val="CharAttribute1"/>
    <w:rsid w:val="00C3788D"/>
    <w:rPr>
      <w:rFonts w:ascii="Batang" w:eastAsia="Batang" w:hAnsi="Batang"/>
    </w:rPr>
  </w:style>
  <w:style w:type="character" w:customStyle="1" w:styleId="CharAttribute2">
    <w:name w:val="CharAttribute2"/>
    <w:rsid w:val="00C3788D"/>
    <w:rPr>
      <w:rFonts w:ascii="Comic Sans MS" w:eastAsia="Comic Sans MS" w:hAnsi="Comic Sans MS"/>
      <w:b/>
    </w:rPr>
  </w:style>
  <w:style w:type="character" w:customStyle="1" w:styleId="CharAttribute3">
    <w:name w:val="CharAttribute3"/>
    <w:rsid w:val="00C3788D"/>
    <w:rPr>
      <w:rFonts w:ascii="Comic Sans MS" w:eastAsia="Comic Sans MS" w:hAnsi="Comic Sans MS"/>
    </w:rPr>
  </w:style>
  <w:style w:type="character" w:customStyle="1" w:styleId="CharAttribute4">
    <w:name w:val="CharAttribute4"/>
    <w:rsid w:val="00C3788D"/>
    <w:rPr>
      <w:rFonts w:ascii="Comic Sans MS" w:eastAsia="Comic Sans MS" w:hAnsi="Comic Sans MS"/>
      <w:sz w:val="12"/>
    </w:rPr>
  </w:style>
  <w:style w:type="character" w:customStyle="1" w:styleId="CharAttribute5">
    <w:name w:val="CharAttribute5"/>
    <w:rsid w:val="00C3788D"/>
    <w:rPr>
      <w:rFonts w:ascii="Comic Sans MS" w:eastAsia="Comic Sans MS" w:hAnsi="Comic Sans MS"/>
      <w:sz w:val="12"/>
      <w:u w:val="single"/>
    </w:rPr>
  </w:style>
  <w:style w:type="character" w:customStyle="1" w:styleId="CharAttribute6">
    <w:name w:val="CharAttribute6"/>
    <w:rsid w:val="00C3788D"/>
    <w:rPr>
      <w:rFonts w:ascii="Comic Sans MS" w:eastAsia="Comic Sans MS" w:hAnsi="Comic Sans MS"/>
      <w:sz w:val="10"/>
    </w:rPr>
  </w:style>
  <w:style w:type="character" w:customStyle="1" w:styleId="CharAttribute7">
    <w:name w:val="CharAttribute7"/>
    <w:rsid w:val="00C3788D"/>
    <w:rPr>
      <w:rFonts w:ascii="Batang" w:eastAsia="Batang" w:hAnsi="Batang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C0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594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7C0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594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4629</Characters>
  <Application>Microsoft Office Word</Application>
  <DocSecurity>0</DocSecurity>
  <Lines>38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Jo Dunn</cp:lastModifiedBy>
  <cp:revision>2</cp:revision>
  <dcterms:created xsi:type="dcterms:W3CDTF">2019-10-25T16:29:00Z</dcterms:created>
  <dcterms:modified xsi:type="dcterms:W3CDTF">2019-10-25T16:29:00Z</dcterms:modified>
  <cp:version>1</cp:version>
</cp:coreProperties>
</file>