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DefaultTable"/>
        <w:tblW w:w="15623" w:type="dxa"/>
        <w:tblInd w:w="0" w:type="dxa"/>
        <w:tblCellMar>
          <w:left w:w="99" w:type="dxa"/>
          <w:right w:w="99" w:type="dxa"/>
        </w:tblCellMar>
        <w:tblLook w:val="0000"/>
      </w:tblPr>
      <w:tblGrid>
        <w:gridCol w:w="2266"/>
        <w:gridCol w:w="2337"/>
        <w:gridCol w:w="2560"/>
        <w:gridCol w:w="2297"/>
        <w:gridCol w:w="2033"/>
        <w:gridCol w:w="2048"/>
        <w:gridCol w:w="2082"/>
      </w:tblGrid>
      <w:tr w:rsidR="00C3788D">
        <w:trPr>
          <w:trHeight w:val="27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C3788D">
            <w:pPr>
              <w:pStyle w:val="ParaAttribute2"/>
              <w:rPr>
                <w:rFonts w:ascii="Comic Sans MS" w:eastAsia="Comic Sans MS" w:hAnsi="Comic Sans MS"/>
                <w:b/>
              </w:rPr>
            </w:pPr>
          </w:p>
        </w:tc>
        <w:tc>
          <w:tcPr>
            <w:tcW w:w="4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2"/>
              </w:rPr>
              <w:t>Autumn Term</w:t>
            </w: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2"/>
              </w:rPr>
              <w:t>Spring Term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2"/>
              </w:rPr>
              <w:t>Summer Term</w:t>
            </w:r>
          </w:p>
        </w:tc>
      </w:tr>
      <w:tr w:rsidR="00C3788D">
        <w:trPr>
          <w:trHeight w:val="69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3"/>
              </w:rPr>
              <w:t>Themed Work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Health and Growth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Harvest including lunch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Cinderella/Cinderboy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Christmas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A Street Through Time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Sunshine Assembly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Warrington Museum workshop: 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Warrington Through the Ages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Manchester to Liverpool Railway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Easter music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Living Things and their habitats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Hindu worship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5"/>
                <w:szCs w:val="12"/>
              </w:rPr>
              <w:t>Knowsley Safari Park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Mwanjati: a contrasting locality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Islamic prayer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Sunshine Assembly</w:t>
            </w:r>
          </w:p>
        </w:tc>
      </w:tr>
      <w:tr w:rsidR="00C3788D">
        <w:trPr>
          <w:trHeight w:val="1002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3"/>
              </w:rPr>
              <w:t>Science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Health and Growth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Needs for life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Diet/exercise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Hygiene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Plant bulbs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Materials (linked to D&amp;T)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How to survive a long journey- what could go wrong?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Materials (linked to D&amp;T)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George &amp; Robert Stephenson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Sow seeds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Living Things and their habitats 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Animals and their offspring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Dead or alive/ Life processes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Habitats/ Food chains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Materials (linked to D&amp;T)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Look after plants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Malawian animals: conservation in Malawi</w:t>
            </w:r>
          </w:p>
        </w:tc>
      </w:tr>
      <w:tr w:rsidR="00C3788D">
        <w:trPr>
          <w:trHeight w:val="45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3"/>
              </w:rPr>
              <w:t>Design Technology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Food Tech: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Make a salad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Textile-design a ball gown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/football strip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Moving Vehicles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Homes for minibeasts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</w:tc>
      </w:tr>
      <w:tr w:rsidR="00C3788D">
        <w:trPr>
          <w:trHeight w:val="83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3"/>
              </w:rPr>
              <w:t>Information Technology &amp; Computing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Constructing and Interpreting graphs and charts in Maths: excel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Information writing: Publisher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Research about places: Google Maps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Multimedia software with Traditional Tales: Photostory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Programming: Beebots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2Go software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Programming: Beebots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Research about places: Google Maps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Information writing: Publisher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Research about places: Google Maps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Programming: Beebots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Digital Art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Constructing and Interpreting graphs and charts in Maths: excel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Research about places: Google Maps</w:t>
            </w:r>
          </w:p>
        </w:tc>
      </w:tr>
      <w:tr w:rsidR="00C3788D">
        <w:trPr>
          <w:trHeight w:val="116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3"/>
              </w:rPr>
              <w:t>History/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3"/>
              </w:rPr>
              <w:t>Geography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Where food comes from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World Weather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World map skills and knowledge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Remembrance 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Bonfire Night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Linked to RE: What is worth remembering?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Compare aspects of life in different periods incl: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Elizabeth 1st /Q u een Victoria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Francis Drake/James Cook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World Map- explorers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Manchester-Liverpool Railway and the Stephensons.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British Isles knowledge: countries, seas.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Fieldwork behind school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Map work &amp; aerial photographs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3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Enormous Crocodile story map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Fieldwork at Knowsley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Fieldwork in school grounds linked to animal habitats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Mwanjati: a contrasting locality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World Weather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World map skills and knowledge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Making maps from aerial photos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Similarities and differences</w:t>
            </w:r>
          </w:p>
        </w:tc>
      </w:tr>
      <w:tr w:rsidR="00C3788D">
        <w:trPr>
          <w:trHeight w:val="55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3"/>
              </w:rPr>
              <w:t>Art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Paul Cezanne fru,it still life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Create own still life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Collage skills for ‘photostory’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Pen and Ink: architectural images through time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Clay: model buildings/tiles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Landscapes: Painting &amp; blending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Digital art: photography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Imaginary animals: sculpture using collected materials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African patterns and prints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Making printing blocks using 3D shapes</w:t>
            </w:r>
          </w:p>
        </w:tc>
      </w:tr>
      <w:tr w:rsidR="00C3788D">
        <w:trPr>
          <w:trHeight w:val="501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3"/>
              </w:rPr>
              <w:t>Music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Harvest performance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Musical poems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Christmas Performance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</w:tc>
        <w:tc>
          <w:tcPr>
            <w:tcW w:w="4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Performing:Historical songs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Listening: Easter music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Composing: sound effects for Sunshine Assembly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Performing: Animal songs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Listening: Peter and the Wolf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Composing: animal pieces</w:t>
            </w:r>
          </w:p>
        </w:tc>
      </w:tr>
      <w:tr w:rsidR="00C3788D">
        <w:trPr>
          <w:trHeight w:val="116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3"/>
              </w:rPr>
              <w:t xml:space="preserve">Physical Education  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Dance for Harvest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Games – design a skill &amp; using ball skills. Using skills in competition.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Real PE – Unit 1 personal skills, coordination &amp; static balance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Gym Parts High, Parts Low-Sabin 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Games – throwing &amp; catching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Real PE – Unit 2 social skills, balance to agility &amp; seated balance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Gym – parts high, parts low &amp; pathways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Games - 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Real PE – Unit 3 cognitive skills, dynamic balance &amp; small base balance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Dance-The Three Little Pigs-S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Games – agility, changing direction &amp; running activities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Real PE – Unit 4 creative skills, coordination ball skills &amp; counter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balance in pairs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Gym-Linking Movements together core task-Sabin K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Games – athletics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Real PE – Unit 5 physical skills, coordination with equipment,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&amp; agility: reaction &amp; response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Dance core task – Round the clock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Games- accurate throwing skills to score points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Real PE – health &amp; fitness, agility ball chasing &amp; floor work 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balancing</w:t>
            </w:r>
          </w:p>
        </w:tc>
      </w:tr>
      <w:tr w:rsidR="00C3788D">
        <w:trPr>
          <w:trHeight w:val="837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3"/>
              </w:rPr>
              <w:t>PSHEE SEAL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</w:rPr>
            </w:pP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3"/>
              </w:rPr>
              <w:t>MATRIX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SEAL: New Beginnings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Healthy and Hygiene (Y3)                  Dental Hygiene (Incl Y3)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Healthy Eating and Exercise                   Food Groups/ Drugs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SEAL: Getting On and Falling Out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Say no to bullying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SEAL: Going for Goals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Feelings and Emotions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SEAL: Good to be Me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People who have made a difference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SEAL: Relationships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SEAL: Changes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Keeping Safe in the local Environment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Safety at Home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SRE</w:t>
            </w:r>
          </w:p>
        </w:tc>
      </w:tr>
      <w:tr w:rsidR="00C3788D">
        <w:trPr>
          <w:trHeight w:val="674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3"/>
              </w:rPr>
              <w:t>Religious Education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0"/>
                <w:szCs w:val="10"/>
              </w:rPr>
            </w:pPr>
            <w:r>
              <w:rPr>
                <w:rStyle w:val="CharAttribute6"/>
                <w:szCs w:val="10"/>
              </w:rPr>
              <w:t>How do we respond to the things that really matter?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How and why is celebrating important in religion and worship? 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Christianity/harvest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How and why do symbols show us what is important in religion?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Christmas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Christianity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Why do some people have religious rituals? 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Easter: Christianity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Does worship have to happen in a special place at a special time?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Islamic rituals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Can worship help people remember what is important?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Hinduism/Sikhism</w:t>
            </w:r>
          </w:p>
        </w:tc>
      </w:tr>
      <w:tr w:rsidR="00C3788D">
        <w:trPr>
          <w:trHeight w:val="835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3"/>
              </w:rPr>
              <w:t>English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Narrative: Megan’s Medicine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Patterns on the Page (harvest)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Instructions: how to make a healthy salad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Letter of invitation to parents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Non-chronological report: about teeth 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Traditional Tales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Recount: Christmas performance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Explanation: the changes of time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Narrative: choose a picture of a person in the book &amp; write a diary extract  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Robin Hood parts of speech poems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Exodus story 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Stories with Familiar Settings (railways) 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Biography: George Stephenson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Different Stories by the same author (Roald Dahl)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Really Looking Poetry (animals) 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Safari Park recount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Explanations: world weather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Information leaflet and Malawi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Animal fact sheets</w:t>
            </w:r>
          </w:p>
        </w:tc>
      </w:tr>
      <w:tr w:rsidR="00C3788D">
        <w:trPr>
          <w:trHeight w:val="823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</w:rPr>
            </w:pPr>
            <w:r>
              <w:rPr>
                <w:rStyle w:val="CharAttribute3"/>
              </w:rPr>
              <w:t>Mathematics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Weighing for D&amp;T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Tallies and graphs of favourite food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Data handling for science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Pattern in art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 xml:space="preserve">Measuring for paper patterns and 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Garments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Timeline dates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Measuring for D&amp;T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Measuring vehicles distance</w:t>
            </w:r>
          </w:p>
          <w:p w:rsidR="00C3788D" w:rsidRDefault="00C3788D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Data handling linked to minibeast hunts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Measuring longer distances</w:t>
            </w:r>
          </w:p>
          <w:p w:rsidR="00C3788D" w:rsidRDefault="00AE3621">
            <w:pPr>
              <w:pStyle w:val="ParaAttribute2"/>
              <w:rPr>
                <w:rFonts w:ascii="Comic Sans MS" w:eastAsia="Comic Sans MS" w:hAnsi="Comic Sans MS"/>
                <w:sz w:val="12"/>
                <w:szCs w:val="12"/>
              </w:rPr>
            </w:pPr>
            <w:r>
              <w:rPr>
                <w:rStyle w:val="CharAttribute4"/>
                <w:szCs w:val="12"/>
              </w:rPr>
              <w:t>Mapwork with directional vocab.</w:t>
            </w:r>
          </w:p>
        </w:tc>
      </w:tr>
    </w:tbl>
    <w:p w:rsidR="00C3788D" w:rsidRDefault="00C3788D">
      <w:pPr>
        <w:pStyle w:val="ParaAttribute2"/>
        <w:rPr>
          <w:rFonts w:ascii="Comic Sans MS" w:eastAsia="Comic Sans MS" w:hAnsi="Comic Sans MS"/>
        </w:rPr>
      </w:pPr>
    </w:p>
    <w:sectPr w:rsidR="00C3788D" w:rsidSect="00C3788D">
      <w:headerReference w:type="default" r:id="rId6"/>
      <w:pgSz w:w="16838" w:h="11906" w:orient="landscape" w:code="9"/>
      <w:pgMar w:top="720" w:right="720" w:bottom="720" w:left="720" w:header="227" w:footer="992" w:gutter="0"/>
      <w:cols w:space="720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8D6" w:rsidRDefault="001828D6" w:rsidP="00C3788D">
      <w:r>
        <w:separator/>
      </w:r>
    </w:p>
  </w:endnote>
  <w:endnote w:type="continuationSeparator" w:id="1">
    <w:p w:rsidR="001828D6" w:rsidRDefault="001828D6" w:rsidP="00C37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8D6" w:rsidRDefault="001828D6" w:rsidP="00C3788D">
      <w:r>
        <w:separator/>
      </w:r>
    </w:p>
  </w:footnote>
  <w:footnote w:type="continuationSeparator" w:id="1">
    <w:p w:rsidR="001828D6" w:rsidRDefault="001828D6" w:rsidP="00C37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88D" w:rsidRDefault="007C0594">
    <w:pPr>
      <w:pStyle w:val="ParaAttribute0"/>
      <w:rPr>
        <w:rFonts w:ascii="바탕" w:hAnsi="바탕"/>
        <w:sz w:val="28"/>
        <w:szCs w:val="28"/>
      </w:rPr>
    </w:pPr>
    <w:r>
      <w:rPr>
        <w:rStyle w:val="CharAttribute0"/>
        <w:szCs w:val="28"/>
      </w:rPr>
      <w:t>Y2 Curriculum Map 2017-18</w:t>
    </w:r>
  </w:p>
  <w:p w:rsidR="00C3788D" w:rsidRDefault="00C3788D">
    <w:pPr>
      <w:pStyle w:val="ParaAttribute1"/>
      <w:rPr>
        <w:rFonts w:ascii="바탕" w:hAnsi="바탕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Footer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3788D"/>
    <w:rsid w:val="00073004"/>
    <w:rsid w:val="001828D6"/>
    <w:rsid w:val="007C0594"/>
    <w:rsid w:val="00AE3621"/>
    <w:rsid w:val="00C3788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788D"/>
    <w:pPr>
      <w:widowControl w:val="0"/>
      <w:wordWrap w:val="0"/>
      <w:autoSpaceDE w:val="0"/>
      <w:autoSpaceDN w:val="0"/>
      <w:jc w:val="both"/>
    </w:pPr>
    <w:rPr>
      <w:rFonts w:ascii="바탕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C378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C3788D"/>
    <w:pPr>
      <w:widowControl w:val="0"/>
      <w:tabs>
        <w:tab w:val="center" w:pos="4513"/>
        <w:tab w:val="right" w:pos="9026"/>
      </w:tabs>
      <w:wordWrap w:val="0"/>
      <w:jc w:val="center"/>
    </w:pPr>
  </w:style>
  <w:style w:type="paragraph" w:customStyle="1" w:styleId="ParaAttribute1">
    <w:name w:val="ParaAttribute1"/>
    <w:rsid w:val="00C3788D"/>
    <w:pPr>
      <w:widowControl w:val="0"/>
      <w:tabs>
        <w:tab w:val="center" w:pos="4513"/>
        <w:tab w:val="right" w:pos="9026"/>
      </w:tabs>
      <w:wordWrap w:val="0"/>
      <w:jc w:val="both"/>
    </w:pPr>
  </w:style>
  <w:style w:type="paragraph" w:customStyle="1" w:styleId="ParaAttribute2">
    <w:name w:val="ParaAttribute2"/>
    <w:rsid w:val="00C3788D"/>
    <w:pPr>
      <w:widowControl w:val="0"/>
      <w:wordWrap w:val="0"/>
      <w:jc w:val="center"/>
    </w:pPr>
  </w:style>
  <w:style w:type="paragraph" w:customStyle="1" w:styleId="ParaAttribute3">
    <w:name w:val="ParaAttribute3"/>
    <w:rsid w:val="00C3788D"/>
    <w:pPr>
      <w:widowControl w:val="0"/>
      <w:wordWrap w:val="0"/>
    </w:pPr>
  </w:style>
  <w:style w:type="paragraph" w:customStyle="1" w:styleId="ParaAttribute4">
    <w:name w:val="ParaAttribute4"/>
    <w:rsid w:val="00C3788D"/>
    <w:pPr>
      <w:widowControl w:val="0"/>
      <w:tabs>
        <w:tab w:val="center" w:pos="4513"/>
        <w:tab w:val="right" w:pos="9026"/>
      </w:tabs>
      <w:wordWrap w:val="0"/>
    </w:pPr>
  </w:style>
  <w:style w:type="character" w:customStyle="1" w:styleId="CharAttribute0">
    <w:name w:val="CharAttribute0"/>
    <w:rsid w:val="00C3788D"/>
    <w:rPr>
      <w:rFonts w:ascii="바탕" w:eastAsia="바탕" w:hAnsi="바탕"/>
      <w:sz w:val="28"/>
    </w:rPr>
  </w:style>
  <w:style w:type="character" w:customStyle="1" w:styleId="CharAttribute1">
    <w:name w:val="CharAttribute1"/>
    <w:rsid w:val="00C3788D"/>
    <w:rPr>
      <w:rFonts w:ascii="바탕" w:eastAsia="바탕" w:hAnsi="바탕"/>
    </w:rPr>
  </w:style>
  <w:style w:type="character" w:customStyle="1" w:styleId="CharAttribute2">
    <w:name w:val="CharAttribute2"/>
    <w:rsid w:val="00C3788D"/>
    <w:rPr>
      <w:rFonts w:ascii="Comic Sans MS" w:eastAsia="Comic Sans MS" w:hAnsi="Comic Sans MS"/>
      <w:b/>
    </w:rPr>
  </w:style>
  <w:style w:type="character" w:customStyle="1" w:styleId="CharAttribute3">
    <w:name w:val="CharAttribute3"/>
    <w:rsid w:val="00C3788D"/>
    <w:rPr>
      <w:rFonts w:ascii="Comic Sans MS" w:eastAsia="Comic Sans MS" w:hAnsi="Comic Sans MS"/>
    </w:rPr>
  </w:style>
  <w:style w:type="character" w:customStyle="1" w:styleId="CharAttribute4">
    <w:name w:val="CharAttribute4"/>
    <w:rsid w:val="00C3788D"/>
    <w:rPr>
      <w:rFonts w:ascii="Comic Sans MS" w:eastAsia="Comic Sans MS" w:hAnsi="Comic Sans MS"/>
      <w:sz w:val="12"/>
    </w:rPr>
  </w:style>
  <w:style w:type="character" w:customStyle="1" w:styleId="CharAttribute5">
    <w:name w:val="CharAttribute5"/>
    <w:rsid w:val="00C3788D"/>
    <w:rPr>
      <w:rFonts w:ascii="Comic Sans MS" w:eastAsia="Comic Sans MS" w:hAnsi="Comic Sans MS"/>
      <w:sz w:val="12"/>
      <w:u w:val="single"/>
    </w:rPr>
  </w:style>
  <w:style w:type="character" w:customStyle="1" w:styleId="CharAttribute6">
    <w:name w:val="CharAttribute6"/>
    <w:rsid w:val="00C3788D"/>
    <w:rPr>
      <w:rFonts w:ascii="Comic Sans MS" w:eastAsia="Comic Sans MS" w:hAnsi="Comic Sans MS"/>
      <w:sz w:val="10"/>
    </w:rPr>
  </w:style>
  <w:style w:type="character" w:customStyle="1" w:styleId="CharAttribute7">
    <w:name w:val="CharAttribute7"/>
    <w:rsid w:val="00C3788D"/>
    <w:rPr>
      <w:rFonts w:ascii="바탕" w:eastAsia="바탕" w:hAnsi="바탕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7C05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0594"/>
    <w:rPr>
      <w:rFonts w:ascii="바탕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7C05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0594"/>
    <w:rPr>
      <w:rFonts w:ascii="바탕"/>
      <w:kern w:val="2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4657</Characters>
  <Application>Microsoft Office Word</Application>
  <DocSecurity>0</DocSecurity>
  <Lines>38</Lines>
  <Paragraphs>10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staffr</cp:lastModifiedBy>
  <cp:revision>2</cp:revision>
  <dcterms:created xsi:type="dcterms:W3CDTF">2018-01-09T14:28:00Z</dcterms:created>
  <dcterms:modified xsi:type="dcterms:W3CDTF">2018-01-09T14:28:00Z</dcterms:modified>
  <cp:version>1</cp:version>
</cp:coreProperties>
</file>